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E43" w:rsidRDefault="007D73E4" w:rsidP="003D63CB">
      <w:pPr>
        <w:keepNext/>
        <w:keepLines/>
        <w:widowControl w:val="0"/>
        <w:suppressAutoHyphens/>
        <w:snapToGrid w:val="0"/>
        <w:spacing w:line="200" w:lineRule="atLeast"/>
        <w:jc w:val="center"/>
        <w:rPr>
          <w:b/>
          <w:kern w:val="2"/>
          <w:sz w:val="26"/>
          <w:szCs w:val="26"/>
        </w:rPr>
      </w:pPr>
      <w:bookmarkStart w:id="0" w:name="_GoBack"/>
      <w:r>
        <w:rPr>
          <w:b/>
          <w:noProof/>
          <w:kern w:val="2"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1270</wp:posOffset>
            </wp:positionV>
            <wp:extent cx="6391275" cy="9347200"/>
            <wp:effectExtent l="0" t="0" r="9525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:rsidR="003D63CB" w:rsidRPr="003D63CB" w:rsidRDefault="003D63CB" w:rsidP="003D63CB">
      <w:pPr>
        <w:keepNext/>
        <w:keepLines/>
        <w:widowControl w:val="0"/>
        <w:suppressAutoHyphens/>
        <w:snapToGrid w:val="0"/>
        <w:spacing w:line="200" w:lineRule="atLeast"/>
        <w:jc w:val="center"/>
        <w:rPr>
          <w:b/>
          <w:kern w:val="2"/>
          <w:sz w:val="26"/>
          <w:szCs w:val="26"/>
        </w:rPr>
      </w:pPr>
      <w:r w:rsidRPr="003D63CB">
        <w:rPr>
          <w:b/>
          <w:kern w:val="2"/>
          <w:sz w:val="26"/>
          <w:szCs w:val="26"/>
        </w:rPr>
        <w:t>Муниципальное автономное дошкольное образовательное учреждение</w:t>
      </w:r>
    </w:p>
    <w:p w:rsidR="003D63CB" w:rsidRPr="003D63CB" w:rsidRDefault="003D63CB" w:rsidP="003D63CB">
      <w:pPr>
        <w:keepNext/>
        <w:keepLines/>
        <w:widowControl w:val="0"/>
        <w:suppressAutoHyphens/>
        <w:snapToGrid w:val="0"/>
        <w:spacing w:line="200" w:lineRule="atLeast"/>
        <w:jc w:val="center"/>
        <w:rPr>
          <w:b/>
          <w:kern w:val="2"/>
          <w:sz w:val="26"/>
          <w:szCs w:val="26"/>
        </w:rPr>
      </w:pPr>
      <w:r w:rsidRPr="003D63CB">
        <w:rPr>
          <w:b/>
          <w:kern w:val="2"/>
          <w:sz w:val="26"/>
          <w:szCs w:val="26"/>
        </w:rPr>
        <w:t xml:space="preserve">«Детский сад № 250 комбинированного вида» </w:t>
      </w:r>
    </w:p>
    <w:p w:rsidR="003D63CB" w:rsidRPr="003D63CB" w:rsidRDefault="003D63CB" w:rsidP="003D63CB">
      <w:pPr>
        <w:keepNext/>
        <w:keepLines/>
        <w:widowControl w:val="0"/>
        <w:suppressAutoHyphens/>
        <w:snapToGrid w:val="0"/>
        <w:spacing w:line="200" w:lineRule="atLeast"/>
        <w:jc w:val="center"/>
        <w:rPr>
          <w:b/>
          <w:kern w:val="2"/>
          <w:sz w:val="26"/>
          <w:szCs w:val="26"/>
        </w:rPr>
      </w:pPr>
      <w:r w:rsidRPr="003D63CB">
        <w:rPr>
          <w:b/>
          <w:kern w:val="2"/>
          <w:sz w:val="26"/>
          <w:szCs w:val="26"/>
        </w:rPr>
        <w:t>Ново-Савиновского района г. Казани</w:t>
      </w:r>
    </w:p>
    <w:p w:rsidR="003D63CB" w:rsidRPr="003D63CB" w:rsidRDefault="003D63CB" w:rsidP="003D63CB">
      <w:pPr>
        <w:jc w:val="center"/>
        <w:rPr>
          <w:rFonts w:eastAsiaTheme="minorHAnsi"/>
          <w:sz w:val="26"/>
          <w:szCs w:val="26"/>
          <w:shd w:val="clear" w:color="auto" w:fill="FFFFFF"/>
          <w:lang w:eastAsia="en-US"/>
        </w:rPr>
      </w:pPr>
    </w:p>
    <w:p w:rsidR="003D63CB" w:rsidRPr="003D63CB" w:rsidRDefault="003D63CB" w:rsidP="003D63CB">
      <w:pPr>
        <w:jc w:val="center"/>
        <w:rPr>
          <w:rFonts w:eastAsiaTheme="minorHAnsi"/>
          <w:sz w:val="26"/>
          <w:szCs w:val="26"/>
          <w:shd w:val="clear" w:color="auto" w:fill="FFFFFF"/>
          <w:lang w:eastAsia="en-US"/>
        </w:rPr>
      </w:pPr>
    </w:p>
    <w:p w:rsidR="003D63CB" w:rsidRPr="003D63CB" w:rsidRDefault="003D63CB" w:rsidP="003D63CB">
      <w:pPr>
        <w:keepNext/>
        <w:keepLines/>
        <w:widowControl w:val="0"/>
        <w:suppressAutoHyphens/>
        <w:snapToGrid w:val="0"/>
        <w:spacing w:line="200" w:lineRule="atLeast"/>
        <w:rPr>
          <w:b/>
          <w:kern w:val="2"/>
          <w:sz w:val="26"/>
          <w:szCs w:val="26"/>
        </w:rPr>
      </w:pPr>
      <w:r w:rsidRPr="003D63CB">
        <w:rPr>
          <w:b/>
          <w:kern w:val="2"/>
          <w:sz w:val="26"/>
          <w:szCs w:val="26"/>
        </w:rPr>
        <w:t xml:space="preserve">ПРИНЯТО                                                         </w:t>
      </w:r>
      <w:r w:rsidRPr="00A52167">
        <w:rPr>
          <w:b/>
          <w:kern w:val="2"/>
          <w:sz w:val="26"/>
          <w:szCs w:val="26"/>
        </w:rPr>
        <w:t xml:space="preserve">                        </w:t>
      </w:r>
      <w:r w:rsidRPr="003D63CB">
        <w:rPr>
          <w:b/>
          <w:kern w:val="2"/>
          <w:sz w:val="26"/>
          <w:szCs w:val="26"/>
        </w:rPr>
        <w:t xml:space="preserve">    УТВЕРЖДАЮ</w:t>
      </w:r>
    </w:p>
    <w:p w:rsidR="003D63CB" w:rsidRPr="003D63CB" w:rsidRDefault="003D63CB" w:rsidP="003D63CB">
      <w:pPr>
        <w:keepNext/>
        <w:keepLines/>
        <w:widowControl w:val="0"/>
        <w:tabs>
          <w:tab w:val="right" w:pos="9637"/>
        </w:tabs>
        <w:suppressAutoHyphens/>
        <w:snapToGrid w:val="0"/>
        <w:spacing w:line="200" w:lineRule="atLeast"/>
        <w:rPr>
          <w:kern w:val="2"/>
          <w:sz w:val="26"/>
          <w:szCs w:val="26"/>
        </w:rPr>
      </w:pPr>
      <w:r w:rsidRPr="003D63CB">
        <w:rPr>
          <w:kern w:val="2"/>
          <w:sz w:val="26"/>
          <w:szCs w:val="26"/>
        </w:rPr>
        <w:t xml:space="preserve">педагогическим советом                 </w:t>
      </w:r>
      <w:r w:rsidRPr="00A52167">
        <w:rPr>
          <w:kern w:val="2"/>
          <w:sz w:val="26"/>
          <w:szCs w:val="26"/>
        </w:rPr>
        <w:t xml:space="preserve">                                              </w:t>
      </w:r>
      <w:r w:rsidRPr="003D63CB">
        <w:rPr>
          <w:kern w:val="2"/>
          <w:sz w:val="26"/>
          <w:szCs w:val="26"/>
        </w:rPr>
        <w:t xml:space="preserve">Заведующий  </w:t>
      </w:r>
    </w:p>
    <w:p w:rsidR="003D63CB" w:rsidRPr="003D63CB" w:rsidRDefault="003D63CB" w:rsidP="003D63CB">
      <w:pPr>
        <w:keepNext/>
        <w:keepLines/>
        <w:widowControl w:val="0"/>
        <w:tabs>
          <w:tab w:val="right" w:pos="9637"/>
        </w:tabs>
        <w:suppressAutoHyphens/>
        <w:snapToGrid w:val="0"/>
        <w:spacing w:line="200" w:lineRule="atLeast"/>
        <w:rPr>
          <w:kern w:val="2"/>
          <w:sz w:val="26"/>
          <w:szCs w:val="26"/>
        </w:rPr>
      </w:pPr>
      <w:r w:rsidRPr="003D63CB">
        <w:rPr>
          <w:kern w:val="2"/>
          <w:sz w:val="26"/>
          <w:szCs w:val="26"/>
        </w:rPr>
        <w:t xml:space="preserve">МАДОУ «Детский сад № 250»                               </w:t>
      </w:r>
      <w:r w:rsidRPr="00A52167">
        <w:rPr>
          <w:kern w:val="2"/>
          <w:sz w:val="26"/>
          <w:szCs w:val="26"/>
        </w:rPr>
        <w:t xml:space="preserve">               </w:t>
      </w:r>
      <w:r w:rsidR="00A52167">
        <w:rPr>
          <w:kern w:val="2"/>
          <w:sz w:val="26"/>
          <w:szCs w:val="26"/>
        </w:rPr>
        <w:t xml:space="preserve">  </w:t>
      </w:r>
      <w:r w:rsidRPr="003D63CB">
        <w:rPr>
          <w:kern w:val="2"/>
          <w:sz w:val="26"/>
          <w:szCs w:val="26"/>
        </w:rPr>
        <w:t xml:space="preserve"> МАДОУ«Детский сад № 250»</w:t>
      </w:r>
    </w:p>
    <w:p w:rsidR="003D63CB" w:rsidRPr="003D63CB" w:rsidRDefault="003D63CB" w:rsidP="003D63CB">
      <w:pPr>
        <w:tabs>
          <w:tab w:val="right" w:pos="9637"/>
        </w:tabs>
        <w:spacing w:after="200" w:line="240" w:lineRule="atLeast"/>
        <w:ind w:left="283" w:hanging="283"/>
        <w:contextualSpacing/>
        <w:rPr>
          <w:rFonts w:eastAsiaTheme="minorHAnsi"/>
          <w:sz w:val="26"/>
          <w:szCs w:val="26"/>
          <w:lang w:eastAsia="en-US"/>
        </w:rPr>
      </w:pPr>
      <w:r w:rsidRPr="003D63CB">
        <w:rPr>
          <w:rFonts w:eastAsiaTheme="minorHAnsi"/>
          <w:sz w:val="26"/>
          <w:szCs w:val="26"/>
          <w:lang w:eastAsia="en-US"/>
        </w:rPr>
        <w:t>Протокол № ____ от ______20</w:t>
      </w:r>
      <w:r w:rsidR="00521E43">
        <w:rPr>
          <w:rFonts w:eastAsiaTheme="minorHAnsi"/>
          <w:sz w:val="26"/>
          <w:szCs w:val="26"/>
          <w:lang w:eastAsia="en-US"/>
        </w:rPr>
        <w:t>19</w:t>
      </w:r>
      <w:r w:rsidRPr="003D63CB">
        <w:rPr>
          <w:rFonts w:eastAsiaTheme="minorHAnsi"/>
          <w:sz w:val="26"/>
          <w:szCs w:val="26"/>
          <w:lang w:eastAsia="en-US"/>
        </w:rPr>
        <w:t xml:space="preserve">г .                                  </w:t>
      </w:r>
      <w:r w:rsidR="00A52167">
        <w:rPr>
          <w:rFonts w:eastAsiaTheme="minorHAnsi"/>
          <w:sz w:val="26"/>
          <w:szCs w:val="26"/>
          <w:lang w:eastAsia="en-US"/>
        </w:rPr>
        <w:t xml:space="preserve">         </w:t>
      </w:r>
      <w:r w:rsidRPr="00A52167">
        <w:rPr>
          <w:rFonts w:eastAsiaTheme="minorHAnsi"/>
          <w:sz w:val="26"/>
          <w:szCs w:val="26"/>
          <w:lang w:eastAsia="en-US"/>
        </w:rPr>
        <w:t xml:space="preserve"> </w:t>
      </w:r>
      <w:r w:rsidRPr="003D63CB">
        <w:rPr>
          <w:rFonts w:eastAsiaTheme="minorHAnsi"/>
          <w:sz w:val="26"/>
          <w:szCs w:val="26"/>
          <w:lang w:eastAsia="en-US"/>
        </w:rPr>
        <w:t>__________Мурадимова Ч.М</w:t>
      </w:r>
    </w:p>
    <w:p w:rsidR="003D63CB" w:rsidRPr="003D63CB" w:rsidRDefault="003D63CB" w:rsidP="003D63CB">
      <w:pPr>
        <w:tabs>
          <w:tab w:val="right" w:pos="9637"/>
        </w:tabs>
        <w:spacing w:after="200" w:line="240" w:lineRule="atLeast"/>
        <w:ind w:left="283" w:hanging="283"/>
        <w:contextualSpacing/>
        <w:rPr>
          <w:rFonts w:eastAsiaTheme="minorHAnsi"/>
          <w:sz w:val="26"/>
          <w:szCs w:val="26"/>
          <w:lang w:eastAsia="en-US"/>
        </w:rPr>
      </w:pPr>
      <w:r w:rsidRPr="003D63CB">
        <w:rPr>
          <w:rFonts w:eastAsiaTheme="minorHAnsi"/>
          <w:sz w:val="26"/>
          <w:szCs w:val="26"/>
          <w:lang w:eastAsia="en-US"/>
        </w:rPr>
        <w:t xml:space="preserve">                                                                          </w:t>
      </w:r>
    </w:p>
    <w:p w:rsidR="003D63CB" w:rsidRPr="003D63CB" w:rsidRDefault="003D63CB" w:rsidP="003D63CB">
      <w:pPr>
        <w:tabs>
          <w:tab w:val="right" w:pos="9637"/>
        </w:tabs>
        <w:spacing w:after="200" w:line="240" w:lineRule="atLeast"/>
        <w:ind w:left="283" w:hanging="283"/>
        <w:contextualSpacing/>
        <w:jc w:val="center"/>
        <w:rPr>
          <w:rFonts w:eastAsiaTheme="minorHAnsi"/>
          <w:sz w:val="26"/>
          <w:szCs w:val="26"/>
          <w:lang w:eastAsia="en-US"/>
        </w:rPr>
      </w:pPr>
      <w:r w:rsidRPr="003D63CB">
        <w:rPr>
          <w:rFonts w:eastAsiaTheme="minorHAnsi"/>
          <w:sz w:val="26"/>
          <w:szCs w:val="26"/>
          <w:lang w:eastAsia="en-US"/>
        </w:rPr>
        <w:t xml:space="preserve">                                                                           </w:t>
      </w:r>
      <w:r w:rsidRPr="00A52167">
        <w:rPr>
          <w:rFonts w:eastAsiaTheme="minorHAnsi"/>
          <w:sz w:val="26"/>
          <w:szCs w:val="26"/>
          <w:lang w:eastAsia="en-US"/>
        </w:rPr>
        <w:t xml:space="preserve">                        </w:t>
      </w:r>
      <w:r w:rsidRPr="003D63CB">
        <w:rPr>
          <w:rFonts w:eastAsiaTheme="minorHAnsi"/>
          <w:sz w:val="26"/>
          <w:szCs w:val="26"/>
          <w:lang w:eastAsia="en-US"/>
        </w:rPr>
        <w:t>Приказ от____20</w:t>
      </w:r>
      <w:r w:rsidR="00521E43">
        <w:rPr>
          <w:rFonts w:eastAsiaTheme="minorHAnsi"/>
          <w:sz w:val="26"/>
          <w:szCs w:val="26"/>
          <w:lang w:eastAsia="en-US"/>
        </w:rPr>
        <w:t>19</w:t>
      </w:r>
      <w:r w:rsidRPr="003D63CB">
        <w:rPr>
          <w:rFonts w:eastAsiaTheme="minorHAnsi"/>
          <w:sz w:val="26"/>
          <w:szCs w:val="26"/>
          <w:lang w:eastAsia="en-US"/>
        </w:rPr>
        <w:t>г. №____</w:t>
      </w:r>
    </w:p>
    <w:p w:rsidR="003D63CB" w:rsidRDefault="00521E43">
      <w:pPr>
        <w:rPr>
          <w:sz w:val="26"/>
          <w:szCs w:val="26"/>
        </w:rPr>
      </w:pPr>
      <w:r>
        <w:rPr>
          <w:sz w:val="26"/>
          <w:szCs w:val="26"/>
        </w:rPr>
        <w:t>Учтено мнение родителей</w:t>
      </w:r>
    </w:p>
    <w:p w:rsidR="003D63CB" w:rsidRPr="00A52167" w:rsidRDefault="00521E43">
      <w:pPr>
        <w:rPr>
          <w:sz w:val="26"/>
          <w:szCs w:val="26"/>
        </w:rPr>
      </w:pPr>
      <w:r>
        <w:rPr>
          <w:sz w:val="26"/>
          <w:szCs w:val="26"/>
        </w:rPr>
        <w:t>(законных представителей)</w:t>
      </w:r>
    </w:p>
    <w:p w:rsidR="003D63CB" w:rsidRPr="00A52167" w:rsidRDefault="003D63CB">
      <w:pPr>
        <w:rPr>
          <w:sz w:val="26"/>
          <w:szCs w:val="26"/>
        </w:rPr>
      </w:pPr>
    </w:p>
    <w:p w:rsidR="003D63CB" w:rsidRPr="00A52167" w:rsidRDefault="003D63CB">
      <w:pPr>
        <w:rPr>
          <w:sz w:val="26"/>
          <w:szCs w:val="26"/>
        </w:rPr>
      </w:pPr>
    </w:p>
    <w:p w:rsidR="003D63CB" w:rsidRPr="00A52167" w:rsidRDefault="003D63CB" w:rsidP="003D63CB">
      <w:pPr>
        <w:ind w:firstLine="567"/>
        <w:jc w:val="center"/>
        <w:rPr>
          <w:b/>
          <w:sz w:val="26"/>
          <w:szCs w:val="26"/>
        </w:rPr>
      </w:pPr>
      <w:r w:rsidRPr="00A52167">
        <w:rPr>
          <w:b/>
          <w:sz w:val="26"/>
          <w:szCs w:val="26"/>
        </w:rPr>
        <w:t>Порядок</w:t>
      </w:r>
      <w:r w:rsidRPr="00A52167">
        <w:rPr>
          <w:b/>
          <w:sz w:val="26"/>
          <w:szCs w:val="26"/>
        </w:rPr>
        <w:br/>
        <w:t xml:space="preserve">учета мнения  родителей (законных представителей) </w:t>
      </w:r>
    </w:p>
    <w:p w:rsidR="003D63CB" w:rsidRPr="00A52167" w:rsidRDefault="003D63CB" w:rsidP="003D63CB">
      <w:pPr>
        <w:ind w:firstLine="567"/>
        <w:jc w:val="center"/>
        <w:rPr>
          <w:b/>
          <w:sz w:val="26"/>
          <w:szCs w:val="26"/>
        </w:rPr>
      </w:pPr>
      <w:r w:rsidRPr="00A52167">
        <w:rPr>
          <w:b/>
          <w:sz w:val="26"/>
          <w:szCs w:val="26"/>
        </w:rPr>
        <w:t>несовершеннолетних обучающихся</w:t>
      </w:r>
    </w:p>
    <w:p w:rsidR="003D63CB" w:rsidRPr="00A52167" w:rsidRDefault="003D63CB" w:rsidP="003D63CB">
      <w:pPr>
        <w:ind w:firstLine="567"/>
        <w:jc w:val="center"/>
        <w:rPr>
          <w:sz w:val="26"/>
          <w:szCs w:val="26"/>
        </w:rPr>
      </w:pPr>
      <w:r w:rsidRPr="00A52167">
        <w:rPr>
          <w:b/>
          <w:sz w:val="26"/>
          <w:szCs w:val="26"/>
        </w:rPr>
        <w:t xml:space="preserve">МАДОУ «Детский сад № 250 </w:t>
      </w:r>
    </w:p>
    <w:p w:rsidR="003D63CB" w:rsidRPr="00A52167" w:rsidRDefault="003D63CB" w:rsidP="003D63CB">
      <w:pPr>
        <w:ind w:firstLine="567"/>
        <w:rPr>
          <w:sz w:val="26"/>
          <w:szCs w:val="26"/>
        </w:rPr>
      </w:pPr>
    </w:p>
    <w:p w:rsidR="003D63CB" w:rsidRPr="00A52167" w:rsidRDefault="003D63CB" w:rsidP="003D63CB">
      <w:pPr>
        <w:spacing w:line="360" w:lineRule="auto"/>
        <w:ind w:firstLine="567"/>
        <w:jc w:val="center"/>
        <w:rPr>
          <w:b/>
          <w:sz w:val="26"/>
          <w:szCs w:val="26"/>
        </w:rPr>
      </w:pPr>
      <w:r w:rsidRPr="00A52167">
        <w:rPr>
          <w:b/>
          <w:sz w:val="26"/>
          <w:szCs w:val="26"/>
        </w:rPr>
        <w:t>1. Общие положения</w:t>
      </w:r>
    </w:p>
    <w:p w:rsidR="003D63CB" w:rsidRPr="00A52167" w:rsidRDefault="003D63CB" w:rsidP="003D63CB">
      <w:pPr>
        <w:spacing w:line="360" w:lineRule="auto"/>
        <w:ind w:firstLine="567"/>
        <w:jc w:val="both"/>
        <w:rPr>
          <w:sz w:val="26"/>
          <w:szCs w:val="26"/>
        </w:rPr>
      </w:pPr>
      <w:r w:rsidRPr="00A52167">
        <w:rPr>
          <w:sz w:val="26"/>
          <w:szCs w:val="26"/>
        </w:rPr>
        <w:t>1.1. Настоящий Порядок учета мнения родителей (законных представителей) несовершеннолетних обучающихся в МАДОУ «Детский сад № 250 комбинированного вида» Ново-Савиновского района г.Казани (далее – Порядок) разработан в соответствии с Федеральным законом от 29 декабря 2012 г. № 273-ФЗ «Об образовании в Российской Федерации».</w:t>
      </w:r>
    </w:p>
    <w:p w:rsidR="003D63CB" w:rsidRPr="00A52167" w:rsidRDefault="003D63CB" w:rsidP="003D63CB">
      <w:pPr>
        <w:spacing w:line="360" w:lineRule="auto"/>
        <w:ind w:firstLine="567"/>
        <w:jc w:val="both"/>
        <w:rPr>
          <w:sz w:val="26"/>
          <w:szCs w:val="26"/>
        </w:rPr>
      </w:pPr>
      <w:r w:rsidRPr="00A52167">
        <w:rPr>
          <w:sz w:val="26"/>
          <w:szCs w:val="26"/>
        </w:rPr>
        <w:t>1.2. Порядок устанавливает процедуру учета мнения родителей (законных представителей) несовершеннолетних обучающихся,  при принятии локальных нормативных актов, затрагивающих права и законные интересы обучающихся МАДОУ «Детский сад № 250»</w:t>
      </w:r>
    </w:p>
    <w:p w:rsidR="003D63CB" w:rsidRPr="00A52167" w:rsidRDefault="003D63CB" w:rsidP="003D63CB">
      <w:pPr>
        <w:spacing w:line="360" w:lineRule="auto"/>
        <w:jc w:val="both"/>
        <w:rPr>
          <w:sz w:val="26"/>
          <w:szCs w:val="26"/>
        </w:rPr>
      </w:pPr>
      <w:r w:rsidRPr="00A52167">
        <w:rPr>
          <w:sz w:val="26"/>
          <w:szCs w:val="26"/>
        </w:rPr>
        <w:t>(далее МАДОУ «Детский сад № 250»).</w:t>
      </w:r>
    </w:p>
    <w:p w:rsidR="00A52167" w:rsidRDefault="003D63CB" w:rsidP="003D63CB">
      <w:pPr>
        <w:spacing w:line="360" w:lineRule="auto"/>
        <w:ind w:left="567"/>
        <w:jc w:val="both"/>
        <w:rPr>
          <w:sz w:val="26"/>
          <w:szCs w:val="26"/>
        </w:rPr>
      </w:pPr>
      <w:r w:rsidRPr="00A52167">
        <w:rPr>
          <w:sz w:val="26"/>
          <w:szCs w:val="26"/>
        </w:rPr>
        <w:t xml:space="preserve">1.3. Лицо, ответственное за соблюдение процедуры учета мнения родителей со стороны образовательной организации, назначается руководителем (далее – ответственное лицо).  </w:t>
      </w:r>
    </w:p>
    <w:p w:rsidR="003D63CB" w:rsidRDefault="003D63CB" w:rsidP="003D63CB">
      <w:pPr>
        <w:spacing w:line="360" w:lineRule="auto"/>
        <w:ind w:left="567"/>
        <w:jc w:val="both"/>
        <w:rPr>
          <w:sz w:val="26"/>
          <w:szCs w:val="26"/>
        </w:rPr>
      </w:pPr>
      <w:r w:rsidRPr="00A52167">
        <w:rPr>
          <w:sz w:val="26"/>
          <w:szCs w:val="26"/>
        </w:rPr>
        <w:t xml:space="preserve"> 1.4. Организация документооборота по учету мнения родителей (законных представителей) ведется в соответствии с Инструкцией по ведению делопроизводства в МАДОУ № 250</w:t>
      </w:r>
      <w:r w:rsidR="00A52167" w:rsidRPr="00A52167">
        <w:rPr>
          <w:sz w:val="26"/>
          <w:szCs w:val="26"/>
        </w:rPr>
        <w:t>.</w:t>
      </w:r>
    </w:p>
    <w:p w:rsidR="00A52167" w:rsidRPr="00A52167" w:rsidRDefault="00A52167" w:rsidP="003D63CB">
      <w:pPr>
        <w:spacing w:line="360" w:lineRule="auto"/>
        <w:ind w:left="567"/>
        <w:jc w:val="both"/>
        <w:rPr>
          <w:sz w:val="26"/>
          <w:szCs w:val="26"/>
        </w:rPr>
      </w:pPr>
    </w:p>
    <w:p w:rsidR="00A52167" w:rsidRDefault="00A52167" w:rsidP="00A52167">
      <w:pPr>
        <w:spacing w:line="360" w:lineRule="auto"/>
        <w:ind w:firstLine="567"/>
        <w:jc w:val="both"/>
        <w:rPr>
          <w:sz w:val="26"/>
          <w:szCs w:val="26"/>
        </w:rPr>
      </w:pPr>
    </w:p>
    <w:p w:rsidR="00A52167" w:rsidRDefault="00521E43" w:rsidP="00F0332A">
      <w:pPr>
        <w:spacing w:line="360" w:lineRule="auto"/>
        <w:ind w:firstLine="567"/>
        <w:jc w:val="center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2. </w:t>
      </w:r>
      <w:r w:rsidR="00A52167">
        <w:rPr>
          <w:b/>
          <w:sz w:val="26"/>
          <w:szCs w:val="26"/>
        </w:rPr>
        <w:t xml:space="preserve">Учет мнения родителей (законных представителей) при принятии </w:t>
      </w:r>
      <w:r w:rsidR="00F0332A">
        <w:rPr>
          <w:b/>
          <w:sz w:val="26"/>
          <w:szCs w:val="26"/>
        </w:rPr>
        <w:t>локальных нормативных актов.</w:t>
      </w:r>
    </w:p>
    <w:p w:rsidR="00A52167" w:rsidRPr="00F70545" w:rsidRDefault="00A52167" w:rsidP="00A52167">
      <w:pPr>
        <w:spacing w:line="360" w:lineRule="auto"/>
        <w:ind w:firstLine="567"/>
        <w:jc w:val="both"/>
        <w:rPr>
          <w:sz w:val="26"/>
          <w:szCs w:val="26"/>
        </w:rPr>
      </w:pPr>
      <w:r w:rsidRPr="00F70545">
        <w:rPr>
          <w:sz w:val="26"/>
          <w:szCs w:val="26"/>
        </w:rPr>
        <w:t>2.1. Ответственное лицо передает проект локального нормативного акта, затрагивающий права и законные интересы обучающихся, с сопроводительным письмом на информационном совещании родителей, или вывешивает через информационные стенды и (или) на официальном стенде и сайте организации, а также раздает в группы листы ознакомления с проектом ЛНА.</w:t>
      </w:r>
    </w:p>
    <w:p w:rsidR="00A52167" w:rsidRPr="00F70545" w:rsidRDefault="00A52167" w:rsidP="00A52167">
      <w:pPr>
        <w:spacing w:line="360" w:lineRule="auto"/>
        <w:ind w:firstLine="567"/>
        <w:jc w:val="both"/>
        <w:rPr>
          <w:sz w:val="26"/>
          <w:szCs w:val="26"/>
        </w:rPr>
      </w:pPr>
      <w:r w:rsidRPr="00F70545">
        <w:rPr>
          <w:sz w:val="26"/>
          <w:szCs w:val="26"/>
        </w:rPr>
        <w:t>В сопроводительном письме должна быть указана дата направления проекта локального акта. Сопроводительное письмо может содержать обоснование необходимости принятия локального нормативного акта, результаты рассмотрения проекта документа коллегиальными органами управления образовательной организации и представительными органами работников образовательной организации.</w:t>
      </w:r>
    </w:p>
    <w:p w:rsidR="00A52167" w:rsidRPr="00F70545" w:rsidRDefault="00A52167" w:rsidP="00A52167">
      <w:pPr>
        <w:spacing w:line="360" w:lineRule="auto"/>
        <w:ind w:firstLine="567"/>
        <w:jc w:val="both"/>
        <w:rPr>
          <w:sz w:val="26"/>
          <w:szCs w:val="26"/>
        </w:rPr>
      </w:pPr>
      <w:r w:rsidRPr="00F70545">
        <w:rPr>
          <w:sz w:val="26"/>
          <w:szCs w:val="26"/>
        </w:rPr>
        <w:t>2.2. Родители (законные представители) не позднее 10 рабочих дней со дня получения проекта локального нормативного акта представляет ответственному лицу мотивированное мнение по проекту в письменной форме, включая замечания и предложения по проекту локального нормативного акта (если они есть).</w:t>
      </w:r>
    </w:p>
    <w:p w:rsidR="00A52167" w:rsidRPr="00F70545" w:rsidRDefault="00A52167" w:rsidP="00A52167">
      <w:pPr>
        <w:spacing w:line="360" w:lineRule="auto"/>
        <w:ind w:firstLine="567"/>
        <w:jc w:val="both"/>
        <w:rPr>
          <w:sz w:val="26"/>
          <w:szCs w:val="26"/>
        </w:rPr>
      </w:pPr>
      <w:r w:rsidRPr="00F70545">
        <w:rPr>
          <w:sz w:val="26"/>
          <w:szCs w:val="26"/>
        </w:rPr>
        <w:t>Родители (законные представители) вправе направить ответственному лицу запрос о продлении срока рассмотрения проекта локального акта при наличии уважительных причин, не позволяющих рассмотреть локальный нормативный акт в установленный срок.</w:t>
      </w:r>
    </w:p>
    <w:p w:rsidR="00A52167" w:rsidRPr="00F70545" w:rsidRDefault="00A52167" w:rsidP="00A52167">
      <w:pPr>
        <w:spacing w:line="360" w:lineRule="auto"/>
        <w:ind w:firstLine="567"/>
        <w:jc w:val="both"/>
        <w:rPr>
          <w:sz w:val="26"/>
          <w:szCs w:val="26"/>
        </w:rPr>
      </w:pPr>
      <w:r w:rsidRPr="00F70545">
        <w:rPr>
          <w:sz w:val="26"/>
          <w:szCs w:val="26"/>
        </w:rPr>
        <w:t>2.3. По истечении срока, предусмотренного пунктом 2.2 настоящих Правил, ответственное лицо представляет проект локального нормативного акта на утверждение с соответствующим сопроводительным письмом и письменными мнениями родителей (законных представителей). В сопроводительном письме указываются даты, когда проект локального нормативного акта направлен для ознакомления Родителям (законным представителям) и когда получено их мнение. Если мнение Родителей (законных представителей) не получено в срок, установленный пунктом 2.2 настоящих Правил, ответственное лицо указывает об этом в сопроводительном письме.</w:t>
      </w:r>
    </w:p>
    <w:p w:rsidR="00A52167" w:rsidRPr="00F70545" w:rsidRDefault="00A52167" w:rsidP="00A52167">
      <w:pPr>
        <w:spacing w:line="360" w:lineRule="auto"/>
        <w:ind w:firstLine="567"/>
        <w:jc w:val="both"/>
        <w:rPr>
          <w:sz w:val="26"/>
          <w:szCs w:val="26"/>
        </w:rPr>
      </w:pPr>
      <w:r w:rsidRPr="00F70545">
        <w:rPr>
          <w:sz w:val="26"/>
          <w:szCs w:val="26"/>
        </w:rPr>
        <w:t xml:space="preserve">2.4. В случае если Родители (законные представители)  не согласны с представленным проектом в целом и (или) представили свои замечания, предложения по проекту локального нормативного акта, ответственное лицо при необходимости организует совместное обсуждение проекта локального нормативного акта с руководителем, Родителем (законным представителем) и рабочей группой, которые </w:t>
      </w:r>
      <w:r w:rsidRPr="00F70545">
        <w:rPr>
          <w:sz w:val="26"/>
          <w:szCs w:val="26"/>
        </w:rPr>
        <w:lastRenderedPageBreak/>
        <w:t>принимают решения о внесении соответствующих поправок в проект или об отклонении предложений.</w:t>
      </w:r>
    </w:p>
    <w:p w:rsidR="00A52167" w:rsidRPr="00F70545" w:rsidRDefault="00A52167" w:rsidP="00A52167">
      <w:pPr>
        <w:spacing w:line="360" w:lineRule="auto"/>
        <w:ind w:firstLine="567"/>
        <w:jc w:val="both"/>
        <w:rPr>
          <w:sz w:val="26"/>
          <w:szCs w:val="26"/>
        </w:rPr>
      </w:pPr>
      <w:r w:rsidRPr="00F70545">
        <w:rPr>
          <w:sz w:val="26"/>
          <w:szCs w:val="26"/>
        </w:rPr>
        <w:t>Решения, принятые в ходе совместного обсуждения, фиксируются в протоколе. Локальный нормативный акт, по поводу которого не достигнуто согласие сторон образовательных отношений, может быть утвержден в порядке, установленном уставом.</w:t>
      </w:r>
    </w:p>
    <w:p w:rsidR="00A52167" w:rsidRPr="00F70545" w:rsidRDefault="00A52167" w:rsidP="00A52167">
      <w:pPr>
        <w:spacing w:line="360" w:lineRule="auto"/>
        <w:ind w:firstLine="567"/>
        <w:jc w:val="both"/>
        <w:rPr>
          <w:sz w:val="26"/>
          <w:szCs w:val="26"/>
        </w:rPr>
      </w:pPr>
      <w:r w:rsidRPr="00F70545">
        <w:rPr>
          <w:sz w:val="26"/>
          <w:szCs w:val="26"/>
        </w:rPr>
        <w:t>2.5. Локальный нормативный акт утверждается в порядке, установленном уставом в случаях, когда:</w:t>
      </w:r>
    </w:p>
    <w:p w:rsidR="00A52167" w:rsidRPr="00F70545" w:rsidRDefault="00A52167" w:rsidP="00A52167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F70545">
        <w:rPr>
          <w:sz w:val="26"/>
          <w:szCs w:val="26"/>
        </w:rPr>
        <w:t>50 % родителей (законных представителей) выразили согласие с проектом локального нормативного акта;</w:t>
      </w:r>
    </w:p>
    <w:p w:rsidR="00A52167" w:rsidRPr="00F70545" w:rsidRDefault="00A52167" w:rsidP="00A52167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F70545">
        <w:rPr>
          <w:sz w:val="26"/>
          <w:szCs w:val="26"/>
        </w:rPr>
        <w:t>Рабочая группа учла все предложения и замечания, поступившие от Родителей (законных представителей);</w:t>
      </w:r>
    </w:p>
    <w:p w:rsidR="00A52167" w:rsidRPr="00F70545" w:rsidRDefault="00A52167" w:rsidP="00A52167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F70545">
        <w:rPr>
          <w:sz w:val="26"/>
          <w:szCs w:val="26"/>
        </w:rPr>
        <w:t>Рабочая группа  не согласна с мнением Родителей (законных представителей)  или замечаниями, предложениями, сделанными Родителями (законными представителями);</w:t>
      </w:r>
    </w:p>
    <w:p w:rsidR="00A52167" w:rsidRPr="00F70545" w:rsidRDefault="00A52167" w:rsidP="00A52167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F70545">
        <w:rPr>
          <w:sz w:val="26"/>
          <w:szCs w:val="26"/>
        </w:rPr>
        <w:t>мотивированное мнение Родителей (законных представителей) не поступило в срок, установленный пунктом 2.2 настоящих Правил;</w:t>
      </w:r>
    </w:p>
    <w:p w:rsidR="00A52167" w:rsidRPr="00F70545" w:rsidRDefault="00A52167" w:rsidP="00A52167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F70545">
        <w:rPr>
          <w:sz w:val="26"/>
          <w:szCs w:val="26"/>
        </w:rPr>
        <w:t>Родители (законные представители) в срок, установленный пунктом 2.2 настоящих Правил, не сделал запрос о продлении срока рассмотрения с обоснованием причин такого продления.</w:t>
      </w:r>
    </w:p>
    <w:p w:rsidR="00521E43" w:rsidRDefault="00A52167" w:rsidP="00521E43">
      <w:pPr>
        <w:spacing w:line="360" w:lineRule="auto"/>
        <w:ind w:firstLine="567"/>
        <w:jc w:val="both"/>
        <w:rPr>
          <w:b/>
          <w:sz w:val="26"/>
          <w:szCs w:val="26"/>
        </w:rPr>
      </w:pPr>
      <w:r w:rsidRPr="00F70545">
        <w:rPr>
          <w:sz w:val="26"/>
          <w:szCs w:val="26"/>
        </w:rPr>
        <w:t>Рабочая группа образовательной организации в локальном нормативном акте (распорядительном акте об утверждении локального нормативного акта) делает отметку о соблюдении процедуры учета мнения Родителей (законных представителей) по правилам документооборота в образовательной организации. Отметка должна содержать реквизиты протокола совместного обсуждения проекта локального нормативного акта (если оно проводилось).</w:t>
      </w:r>
    </w:p>
    <w:p w:rsidR="00A52167" w:rsidRDefault="00A52167" w:rsidP="00A52167">
      <w:pPr>
        <w:ind w:firstLine="851"/>
        <w:jc w:val="center"/>
        <w:rPr>
          <w:b/>
          <w:sz w:val="26"/>
          <w:szCs w:val="26"/>
        </w:rPr>
      </w:pPr>
      <w:r w:rsidRPr="00F70545">
        <w:rPr>
          <w:b/>
          <w:sz w:val="26"/>
          <w:szCs w:val="26"/>
        </w:rPr>
        <w:t>3. Заключительные положения</w:t>
      </w:r>
    </w:p>
    <w:p w:rsidR="00521E43" w:rsidRPr="00F70545" w:rsidRDefault="00521E43" w:rsidP="00A52167">
      <w:pPr>
        <w:ind w:firstLine="851"/>
        <w:jc w:val="center"/>
        <w:rPr>
          <w:b/>
          <w:sz w:val="26"/>
          <w:szCs w:val="26"/>
        </w:rPr>
      </w:pPr>
    </w:p>
    <w:p w:rsidR="00A52167" w:rsidRPr="00F70545" w:rsidRDefault="00A52167" w:rsidP="00A52167">
      <w:pPr>
        <w:spacing w:line="360" w:lineRule="auto"/>
        <w:ind w:firstLine="851"/>
        <w:jc w:val="both"/>
        <w:rPr>
          <w:sz w:val="26"/>
          <w:szCs w:val="26"/>
        </w:rPr>
      </w:pPr>
      <w:r w:rsidRPr="00F70545">
        <w:rPr>
          <w:sz w:val="26"/>
          <w:szCs w:val="26"/>
        </w:rPr>
        <w:t>3.1. Срок действия Правил - до замены новыми.</w:t>
      </w:r>
    </w:p>
    <w:p w:rsidR="003D63CB" w:rsidRDefault="00A52167" w:rsidP="00521E43">
      <w:pPr>
        <w:spacing w:line="360" w:lineRule="auto"/>
        <w:ind w:firstLine="851"/>
        <w:jc w:val="both"/>
      </w:pPr>
      <w:r>
        <w:rPr>
          <w:sz w:val="26"/>
          <w:szCs w:val="26"/>
        </w:rPr>
        <w:t>3.2.МАДОУ №250</w:t>
      </w:r>
      <w:r w:rsidRPr="00F70545">
        <w:rPr>
          <w:sz w:val="26"/>
          <w:szCs w:val="26"/>
        </w:rPr>
        <w:t xml:space="preserve"> обеспечивает доступность и открытость информации путем размещения настоящих Правил на официальном сайте детского сада в сети интернет </w:t>
      </w:r>
      <w:r w:rsidRPr="00F70545">
        <w:rPr>
          <w:sz w:val="26"/>
          <w:szCs w:val="26"/>
          <w:lang w:val="en-US"/>
        </w:rPr>
        <w:t>edu</w:t>
      </w:r>
      <w:r w:rsidRPr="00F70545">
        <w:rPr>
          <w:sz w:val="26"/>
          <w:szCs w:val="26"/>
        </w:rPr>
        <w:t>.</w:t>
      </w:r>
      <w:r w:rsidRPr="00F70545">
        <w:rPr>
          <w:sz w:val="26"/>
          <w:szCs w:val="26"/>
          <w:lang w:val="en-US"/>
        </w:rPr>
        <w:t>tatar</w:t>
      </w:r>
      <w:r w:rsidRPr="00F70545">
        <w:rPr>
          <w:sz w:val="26"/>
          <w:szCs w:val="26"/>
        </w:rPr>
        <w:t>.</w:t>
      </w:r>
      <w:r w:rsidRPr="00F70545">
        <w:rPr>
          <w:sz w:val="26"/>
          <w:szCs w:val="26"/>
          <w:lang w:val="en-US"/>
        </w:rPr>
        <w:t>ru</w:t>
      </w:r>
      <w:r w:rsidRPr="00F70545">
        <w:rPr>
          <w:sz w:val="26"/>
          <w:szCs w:val="26"/>
        </w:rPr>
        <w:t>.</w:t>
      </w:r>
    </w:p>
    <w:tbl>
      <w:tblPr>
        <w:tblW w:w="10137" w:type="dxa"/>
        <w:tblLayout w:type="fixed"/>
        <w:tblLook w:val="04A0" w:firstRow="1" w:lastRow="0" w:firstColumn="1" w:lastColumn="0" w:noHBand="0" w:noVBand="1"/>
      </w:tblPr>
      <w:tblGrid>
        <w:gridCol w:w="5211"/>
        <w:gridCol w:w="284"/>
        <w:gridCol w:w="1701"/>
        <w:gridCol w:w="283"/>
        <w:gridCol w:w="2658"/>
      </w:tblGrid>
      <w:tr w:rsidR="003D63CB" w:rsidRPr="003D63CB" w:rsidTr="003D63CB">
        <w:trPr>
          <w:trHeight w:val="167"/>
        </w:trPr>
        <w:tc>
          <w:tcPr>
            <w:tcW w:w="5211" w:type="dxa"/>
            <w:vAlign w:val="bottom"/>
          </w:tcPr>
          <w:p w:rsidR="003D63CB" w:rsidRPr="003D63CB" w:rsidRDefault="003D63CB" w:rsidP="003D63CB">
            <w:pPr>
              <w:rPr>
                <w:rFonts w:eastAsia="Calibri"/>
              </w:rPr>
            </w:pPr>
          </w:p>
        </w:tc>
        <w:tc>
          <w:tcPr>
            <w:tcW w:w="284" w:type="dxa"/>
            <w:vAlign w:val="bottom"/>
          </w:tcPr>
          <w:p w:rsidR="003D63CB" w:rsidRPr="003D63CB" w:rsidRDefault="003D63CB" w:rsidP="003D63CB">
            <w:pPr>
              <w:jc w:val="center"/>
              <w:rPr>
                <w:rFonts w:eastAsia="Calibri"/>
              </w:rPr>
            </w:pPr>
          </w:p>
        </w:tc>
        <w:tc>
          <w:tcPr>
            <w:tcW w:w="1701" w:type="dxa"/>
            <w:vAlign w:val="bottom"/>
          </w:tcPr>
          <w:p w:rsidR="003D63CB" w:rsidRPr="003D63CB" w:rsidRDefault="003D63CB" w:rsidP="003D63CB">
            <w:pPr>
              <w:spacing w:line="360" w:lineRule="auto"/>
              <w:jc w:val="center"/>
              <w:rPr>
                <w:rFonts w:eastAsia="Calibri"/>
              </w:rPr>
            </w:pPr>
          </w:p>
        </w:tc>
        <w:tc>
          <w:tcPr>
            <w:tcW w:w="283" w:type="dxa"/>
            <w:vAlign w:val="bottom"/>
          </w:tcPr>
          <w:p w:rsidR="003D63CB" w:rsidRPr="003D63CB" w:rsidRDefault="003D63CB" w:rsidP="003D63CB">
            <w:pPr>
              <w:spacing w:line="360" w:lineRule="auto"/>
              <w:jc w:val="center"/>
              <w:rPr>
                <w:rFonts w:eastAsia="Calibri"/>
              </w:rPr>
            </w:pPr>
          </w:p>
        </w:tc>
        <w:tc>
          <w:tcPr>
            <w:tcW w:w="2658" w:type="dxa"/>
            <w:vAlign w:val="bottom"/>
          </w:tcPr>
          <w:p w:rsidR="003D63CB" w:rsidRPr="003D63CB" w:rsidRDefault="003D63CB" w:rsidP="003D63CB">
            <w:pPr>
              <w:spacing w:line="360" w:lineRule="auto"/>
              <w:jc w:val="center"/>
              <w:rPr>
                <w:rFonts w:eastAsia="Calibri"/>
              </w:rPr>
            </w:pPr>
          </w:p>
        </w:tc>
      </w:tr>
    </w:tbl>
    <w:p w:rsidR="00934432" w:rsidRDefault="00934432" w:rsidP="003D63CB">
      <w:pPr>
        <w:ind w:firstLine="567"/>
        <w:jc w:val="center"/>
      </w:pPr>
    </w:p>
    <w:sectPr w:rsidR="00934432" w:rsidSect="00521E43">
      <w:pgSz w:w="11906" w:h="16838"/>
      <w:pgMar w:top="568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9EA" w:rsidRDefault="003B49EA" w:rsidP="003D63CB">
      <w:r>
        <w:separator/>
      </w:r>
    </w:p>
  </w:endnote>
  <w:endnote w:type="continuationSeparator" w:id="0">
    <w:p w:rsidR="003B49EA" w:rsidRDefault="003B49EA" w:rsidP="003D6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9EA" w:rsidRDefault="003B49EA" w:rsidP="003D63CB">
      <w:r>
        <w:separator/>
      </w:r>
    </w:p>
  </w:footnote>
  <w:footnote w:type="continuationSeparator" w:id="0">
    <w:p w:rsidR="003B49EA" w:rsidRDefault="003B49EA" w:rsidP="003D63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27468A"/>
    <w:multiLevelType w:val="hybridMultilevel"/>
    <w:tmpl w:val="ACE08502"/>
    <w:lvl w:ilvl="0" w:tplc="A524C642">
      <w:start w:val="1"/>
      <w:numFmt w:val="bullet"/>
      <w:lvlText w:val=""/>
      <w:lvlJc w:val="left"/>
      <w:pPr>
        <w:ind w:left="13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1B"/>
    <w:rsid w:val="003B49EA"/>
    <w:rsid w:val="003D63CB"/>
    <w:rsid w:val="00521E43"/>
    <w:rsid w:val="007D73E4"/>
    <w:rsid w:val="00934432"/>
    <w:rsid w:val="00A52167"/>
    <w:rsid w:val="00D51B1B"/>
    <w:rsid w:val="00F0332A"/>
    <w:rsid w:val="00F6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EDA5ED-D6EB-4A4E-A39C-B8616A332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3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3D63CB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D63C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2021-03-11T11:34:00Z</dcterms:created>
  <dcterms:modified xsi:type="dcterms:W3CDTF">2021-03-21T07:49:00Z</dcterms:modified>
</cp:coreProperties>
</file>